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43" w:rsidRPr="0081274F" w:rsidRDefault="00175143" w:rsidP="00175143">
      <w:pPr>
        <w:pStyle w:val="Heading1"/>
        <w:rPr>
          <w:color w:val="FF0000"/>
        </w:rPr>
      </w:pPr>
      <w:r w:rsidRPr="0081274F">
        <w:rPr>
          <w:color w:val="FF0000"/>
        </w:rPr>
        <w:t xml:space="preserve">Disclaimer: This risk assessment template is to be used as a guide only and the user should fully review the risk assessment prior to signing it off. </w:t>
      </w:r>
      <w:r>
        <w:rPr>
          <w:color w:val="FF0000"/>
        </w:rPr>
        <w:t xml:space="preserve">The list of hazards and mitigations are examples only and should not be considered an exhaustive list. </w:t>
      </w:r>
      <w:r w:rsidRPr="0081274F">
        <w:rPr>
          <w:color w:val="FF0000"/>
        </w:rPr>
        <w:t>The user should consider each risk in relation to the policy of the organisation for which they are completing the risk assessment. Herefordshire Wildlife Trust accepts no responsibility for the use of this risk assessment or any actions that may be taken against the user where the risk assessment has been used.</w:t>
      </w:r>
    </w:p>
    <w:p w:rsidR="006C70CE" w:rsidRDefault="006C70CE" w:rsidP="006C70CE">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Tree and Other Planting Tasks</w:t>
      </w:r>
    </w:p>
    <w:p w:rsidR="006C70CE" w:rsidRPr="003728E9" w:rsidRDefault="006C70CE" w:rsidP="006C70CE">
      <w:pPr>
        <w:spacing w:after="0" w:line="240" w:lineRule="auto"/>
        <w:jc w:val="center"/>
        <w:rPr>
          <w:rFonts w:ascii="Arial" w:hAnsi="Arial" w:cs="Arial"/>
          <w:b/>
          <w:sz w:val="24"/>
          <w:szCs w:val="24"/>
          <w:u w:val="single"/>
        </w:rPr>
      </w:pPr>
    </w:p>
    <w:tbl>
      <w:tblPr>
        <w:tblStyle w:val="TableGrid"/>
        <w:tblW w:w="10632" w:type="dxa"/>
        <w:tblInd w:w="-601" w:type="dxa"/>
        <w:tblLook w:val="04A0" w:firstRow="1" w:lastRow="0" w:firstColumn="1" w:lastColumn="0" w:noHBand="0" w:noVBand="1"/>
      </w:tblPr>
      <w:tblGrid>
        <w:gridCol w:w="4395"/>
        <w:gridCol w:w="2551"/>
        <w:gridCol w:w="3686"/>
      </w:tblGrid>
      <w:tr w:rsidR="006C70CE" w:rsidRPr="00C1262D" w:rsidTr="0021761B">
        <w:tc>
          <w:tcPr>
            <w:tcW w:w="4395" w:type="dxa"/>
          </w:tcPr>
          <w:p w:rsidR="006C70CE" w:rsidRPr="00941D05" w:rsidRDefault="006C70CE" w:rsidP="0032688F">
            <w:pPr>
              <w:rPr>
                <w:rFonts w:ascii="Arial" w:hAnsi="Arial" w:cs="Arial"/>
                <w:sz w:val="20"/>
                <w:szCs w:val="20"/>
              </w:rPr>
            </w:pPr>
            <w:r w:rsidRPr="00941D05">
              <w:rPr>
                <w:rFonts w:ascii="Arial" w:hAnsi="Arial" w:cs="Arial"/>
                <w:sz w:val="20"/>
                <w:szCs w:val="20"/>
              </w:rPr>
              <w:t>ACTIVITY ASSESSED</w:t>
            </w:r>
          </w:p>
          <w:p w:rsidR="006C70CE" w:rsidRPr="00941D05" w:rsidRDefault="006C70CE" w:rsidP="0032688F">
            <w:pPr>
              <w:rPr>
                <w:rFonts w:ascii="Arial" w:hAnsi="Arial" w:cs="Arial"/>
                <w:b/>
                <w:sz w:val="20"/>
                <w:szCs w:val="20"/>
              </w:rPr>
            </w:pPr>
            <w:r w:rsidRPr="006C70CE">
              <w:rPr>
                <w:rFonts w:ascii="Arial" w:hAnsi="Arial" w:cs="Arial"/>
                <w:b/>
                <w:sz w:val="20"/>
                <w:szCs w:val="20"/>
              </w:rPr>
              <w:t>Tree and Other Planting Tasks</w:t>
            </w:r>
          </w:p>
        </w:tc>
        <w:tc>
          <w:tcPr>
            <w:tcW w:w="2551" w:type="dxa"/>
          </w:tcPr>
          <w:p w:rsidR="006C70CE" w:rsidRDefault="006C70CE" w:rsidP="0032688F">
            <w:pPr>
              <w:rPr>
                <w:rFonts w:ascii="Arial" w:hAnsi="Arial" w:cs="Arial"/>
                <w:b/>
                <w:sz w:val="20"/>
                <w:szCs w:val="20"/>
              </w:rPr>
            </w:pPr>
            <w:r w:rsidRPr="00941D05">
              <w:rPr>
                <w:rFonts w:ascii="Arial" w:hAnsi="Arial" w:cs="Arial"/>
                <w:b/>
                <w:sz w:val="20"/>
                <w:szCs w:val="20"/>
              </w:rPr>
              <w:t>ASSESSMENT DATE:</w:t>
            </w:r>
          </w:p>
          <w:p w:rsidR="006C70CE" w:rsidRPr="00D66FE9" w:rsidRDefault="006C70CE" w:rsidP="0032688F">
            <w:pPr>
              <w:rPr>
                <w:rFonts w:ascii="Arial" w:hAnsi="Arial" w:cs="Arial"/>
                <w:sz w:val="20"/>
                <w:szCs w:val="20"/>
              </w:rPr>
            </w:pPr>
          </w:p>
        </w:tc>
        <w:tc>
          <w:tcPr>
            <w:tcW w:w="3686" w:type="dxa"/>
          </w:tcPr>
          <w:p w:rsidR="006C70CE" w:rsidRPr="00941D05" w:rsidRDefault="006C70CE" w:rsidP="003F0142">
            <w:pPr>
              <w:rPr>
                <w:rFonts w:ascii="Arial" w:hAnsi="Arial" w:cs="Arial"/>
                <w:b/>
                <w:sz w:val="20"/>
                <w:szCs w:val="20"/>
              </w:rPr>
            </w:pPr>
            <w:r w:rsidRPr="00941D05">
              <w:rPr>
                <w:rFonts w:ascii="Arial" w:hAnsi="Arial" w:cs="Arial"/>
                <w:b/>
                <w:sz w:val="20"/>
                <w:szCs w:val="20"/>
              </w:rPr>
              <w:t>ASSESSED BY:</w:t>
            </w:r>
            <w:r w:rsidR="0099335F">
              <w:rPr>
                <w:rFonts w:ascii="Arial" w:hAnsi="Arial" w:cs="Arial"/>
                <w:b/>
                <w:sz w:val="20"/>
                <w:szCs w:val="20"/>
              </w:rPr>
              <w:t xml:space="preserve"> </w:t>
            </w:r>
          </w:p>
        </w:tc>
      </w:tr>
      <w:tr w:rsidR="006C70CE" w:rsidRPr="00C1262D" w:rsidTr="0021761B">
        <w:trPr>
          <w:trHeight w:val="693"/>
        </w:trPr>
        <w:tc>
          <w:tcPr>
            <w:tcW w:w="4395" w:type="dxa"/>
          </w:tcPr>
          <w:p w:rsidR="003F0142" w:rsidRDefault="003F0142" w:rsidP="0032688F">
            <w:pPr>
              <w:rPr>
                <w:rFonts w:ascii="Arial" w:hAnsi="Arial" w:cs="Arial"/>
                <w:sz w:val="20"/>
                <w:szCs w:val="20"/>
              </w:rPr>
            </w:pPr>
            <w:r>
              <w:rPr>
                <w:rFonts w:ascii="Arial" w:hAnsi="Arial" w:cs="Arial"/>
                <w:sz w:val="20"/>
                <w:szCs w:val="20"/>
              </w:rPr>
              <w:t>WHO’S AT RISK</w:t>
            </w:r>
          </w:p>
          <w:p w:rsidR="0099335F" w:rsidRPr="00941D05" w:rsidRDefault="003F0142" w:rsidP="0032688F">
            <w:pPr>
              <w:rPr>
                <w:rFonts w:ascii="Arial" w:hAnsi="Arial" w:cs="Arial"/>
                <w:sz w:val="20"/>
                <w:szCs w:val="20"/>
              </w:rPr>
            </w:pPr>
            <w:r>
              <w:rPr>
                <w:rFonts w:ascii="Arial" w:hAnsi="Arial" w:cs="Arial"/>
                <w:b/>
                <w:sz w:val="20"/>
                <w:szCs w:val="20"/>
              </w:rPr>
              <w:t>Staff, Volunteers, Public</w:t>
            </w:r>
            <w:r w:rsidR="0099335F">
              <w:rPr>
                <w:rFonts w:ascii="Arial" w:hAnsi="Arial" w:cs="Arial"/>
                <w:sz w:val="20"/>
                <w:szCs w:val="20"/>
              </w:rPr>
              <w:t xml:space="preserve"> </w:t>
            </w:r>
          </w:p>
        </w:tc>
        <w:tc>
          <w:tcPr>
            <w:tcW w:w="2551" w:type="dxa"/>
          </w:tcPr>
          <w:p w:rsidR="006C70CE" w:rsidRDefault="006C70CE" w:rsidP="0032688F">
            <w:pPr>
              <w:rPr>
                <w:rFonts w:ascii="Arial" w:hAnsi="Arial" w:cs="Arial"/>
                <w:b/>
                <w:sz w:val="20"/>
                <w:szCs w:val="20"/>
              </w:rPr>
            </w:pPr>
            <w:r w:rsidRPr="00941D05">
              <w:rPr>
                <w:rFonts w:ascii="Arial" w:hAnsi="Arial" w:cs="Arial"/>
                <w:b/>
                <w:sz w:val="20"/>
                <w:szCs w:val="20"/>
              </w:rPr>
              <w:t xml:space="preserve">NEXT ASSESSMENT </w:t>
            </w:r>
            <w:r w:rsidR="003F0142">
              <w:rPr>
                <w:rFonts w:ascii="Arial" w:hAnsi="Arial" w:cs="Arial"/>
                <w:b/>
                <w:sz w:val="20"/>
                <w:szCs w:val="20"/>
              </w:rPr>
              <w:t xml:space="preserve">REVIEW </w:t>
            </w:r>
            <w:r w:rsidRPr="00941D05">
              <w:rPr>
                <w:rFonts w:ascii="Arial" w:hAnsi="Arial" w:cs="Arial"/>
                <w:b/>
                <w:sz w:val="20"/>
                <w:szCs w:val="20"/>
              </w:rPr>
              <w:t>BEFORE:</w:t>
            </w:r>
          </w:p>
          <w:p w:rsidR="006C70CE" w:rsidRPr="00D66FE9" w:rsidRDefault="006C70CE" w:rsidP="003F0142">
            <w:pPr>
              <w:rPr>
                <w:rFonts w:ascii="Arial" w:hAnsi="Arial" w:cs="Arial"/>
                <w:sz w:val="20"/>
                <w:szCs w:val="20"/>
              </w:rPr>
            </w:pPr>
          </w:p>
        </w:tc>
        <w:tc>
          <w:tcPr>
            <w:tcW w:w="3686" w:type="dxa"/>
          </w:tcPr>
          <w:p w:rsidR="006C70CE" w:rsidRPr="00941D05" w:rsidRDefault="006C70CE" w:rsidP="003F0142">
            <w:pPr>
              <w:rPr>
                <w:rFonts w:ascii="Arial" w:hAnsi="Arial" w:cs="Arial"/>
                <w:b/>
                <w:sz w:val="20"/>
                <w:szCs w:val="20"/>
              </w:rPr>
            </w:pPr>
            <w:r w:rsidRPr="00941D05">
              <w:rPr>
                <w:rFonts w:ascii="Arial" w:hAnsi="Arial" w:cs="Arial"/>
                <w:b/>
                <w:sz w:val="20"/>
                <w:szCs w:val="20"/>
              </w:rPr>
              <w:t>APPROVED BY:</w:t>
            </w:r>
            <w:r w:rsidR="0099335F">
              <w:rPr>
                <w:rFonts w:ascii="Arial" w:hAnsi="Arial" w:cs="Arial"/>
                <w:b/>
                <w:sz w:val="20"/>
                <w:szCs w:val="20"/>
              </w:rPr>
              <w:t xml:space="preserve"> </w:t>
            </w:r>
          </w:p>
        </w:tc>
      </w:tr>
      <w:tr w:rsidR="009623D8" w:rsidRPr="00C1262D" w:rsidTr="00B7710B">
        <w:tc>
          <w:tcPr>
            <w:tcW w:w="4395" w:type="dxa"/>
          </w:tcPr>
          <w:p w:rsidR="009623D8" w:rsidRPr="00941D05" w:rsidRDefault="009623D8" w:rsidP="0032688F">
            <w:pPr>
              <w:jc w:val="center"/>
              <w:rPr>
                <w:rFonts w:ascii="Arial" w:hAnsi="Arial" w:cs="Arial"/>
                <w:sz w:val="20"/>
                <w:szCs w:val="20"/>
              </w:rPr>
            </w:pPr>
            <w:r w:rsidRPr="00941D05">
              <w:rPr>
                <w:rFonts w:ascii="Arial" w:hAnsi="Arial" w:cs="Arial"/>
                <w:sz w:val="20"/>
                <w:szCs w:val="20"/>
              </w:rPr>
              <w:t>HAZARD</w:t>
            </w:r>
          </w:p>
          <w:p w:rsidR="009623D8" w:rsidRPr="00941D05" w:rsidRDefault="009623D8" w:rsidP="0032688F">
            <w:pPr>
              <w:jc w:val="center"/>
              <w:rPr>
                <w:rFonts w:ascii="Arial" w:hAnsi="Arial" w:cs="Arial"/>
                <w:sz w:val="20"/>
                <w:szCs w:val="20"/>
              </w:rPr>
            </w:pPr>
            <w:r w:rsidRPr="00941D05">
              <w:rPr>
                <w:rFonts w:ascii="Arial" w:hAnsi="Arial" w:cs="Arial"/>
                <w:sz w:val="20"/>
                <w:szCs w:val="20"/>
              </w:rPr>
              <w:t>(potential for harm)</w:t>
            </w:r>
          </w:p>
          <w:p w:rsidR="009623D8" w:rsidRPr="00941D05" w:rsidRDefault="009623D8" w:rsidP="009623D8">
            <w:pPr>
              <w:rPr>
                <w:rFonts w:ascii="Arial" w:hAnsi="Arial" w:cs="Arial"/>
                <w:sz w:val="20"/>
                <w:szCs w:val="20"/>
              </w:rPr>
            </w:pPr>
          </w:p>
        </w:tc>
        <w:tc>
          <w:tcPr>
            <w:tcW w:w="6237" w:type="dxa"/>
            <w:gridSpan w:val="2"/>
          </w:tcPr>
          <w:p w:rsidR="009623D8" w:rsidRPr="00941D05" w:rsidRDefault="00A01B27" w:rsidP="0032688F">
            <w:pPr>
              <w:jc w:val="center"/>
              <w:rPr>
                <w:rFonts w:ascii="Arial" w:hAnsi="Arial" w:cs="Arial"/>
                <w:sz w:val="20"/>
                <w:szCs w:val="20"/>
              </w:rPr>
            </w:pPr>
            <w:r>
              <w:rPr>
                <w:rFonts w:ascii="Arial" w:hAnsi="Arial" w:cs="Arial"/>
                <w:sz w:val="20"/>
                <w:szCs w:val="20"/>
              </w:rPr>
              <w:t>MITIGATION</w:t>
            </w:r>
          </w:p>
          <w:p w:rsidR="009623D8" w:rsidRPr="00941D05" w:rsidRDefault="009623D8" w:rsidP="0032688F">
            <w:pPr>
              <w:jc w:val="center"/>
              <w:rPr>
                <w:rFonts w:ascii="Arial" w:hAnsi="Arial" w:cs="Arial"/>
                <w:sz w:val="20"/>
                <w:szCs w:val="20"/>
              </w:rPr>
            </w:pPr>
            <w:r w:rsidRPr="00941D05">
              <w:rPr>
                <w:rFonts w:ascii="Arial" w:hAnsi="Arial" w:cs="Arial"/>
                <w:sz w:val="20"/>
                <w:szCs w:val="20"/>
              </w:rPr>
              <w:t>(to reduce the risk level)</w:t>
            </w: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Contact with Branches and Twigs</w:t>
            </w:r>
          </w:p>
          <w:p w:rsidR="009623D8" w:rsidRPr="00C1262D" w:rsidRDefault="009623D8" w:rsidP="0032688F">
            <w:pPr>
              <w:jc w:val="center"/>
              <w:rPr>
                <w:rFonts w:ascii="Arial" w:hAnsi="Arial" w:cs="Arial"/>
                <w:sz w:val="20"/>
                <w:szCs w:val="20"/>
              </w:rPr>
            </w:pPr>
          </w:p>
        </w:tc>
        <w:tc>
          <w:tcPr>
            <w:tcW w:w="6237" w:type="dxa"/>
            <w:gridSpan w:val="2"/>
          </w:tcPr>
          <w:p w:rsidR="009623D8" w:rsidRDefault="009623D8" w:rsidP="0032688F">
            <w:pPr>
              <w:pStyle w:val="ListParagraph"/>
              <w:numPr>
                <w:ilvl w:val="0"/>
                <w:numId w:val="1"/>
              </w:numPr>
              <w:ind w:left="360"/>
              <w:rPr>
                <w:rFonts w:ascii="Arial" w:hAnsi="Arial" w:cs="Arial"/>
                <w:sz w:val="20"/>
                <w:szCs w:val="20"/>
              </w:rPr>
            </w:pPr>
            <w:r w:rsidRPr="006C70CE">
              <w:rPr>
                <w:rFonts w:ascii="Arial" w:hAnsi="Arial" w:cs="Arial"/>
                <w:sz w:val="20"/>
                <w:szCs w:val="20"/>
              </w:rPr>
              <w:t>Advise of risk to eyes from twigs, especially from blackthorns which infect easily.</w:t>
            </w:r>
            <w:r w:rsidR="0021761B">
              <w:rPr>
                <w:rFonts w:ascii="Arial" w:hAnsi="Arial" w:cs="Arial"/>
                <w:sz w:val="20"/>
                <w:szCs w:val="20"/>
              </w:rPr>
              <w:t xml:space="preserve"> </w:t>
            </w:r>
          </w:p>
          <w:p w:rsidR="0021761B" w:rsidRPr="006C70CE" w:rsidRDefault="0021761B" w:rsidP="0032688F">
            <w:pPr>
              <w:pStyle w:val="ListParagraph"/>
              <w:numPr>
                <w:ilvl w:val="0"/>
                <w:numId w:val="1"/>
              </w:numPr>
              <w:ind w:left="360"/>
              <w:rPr>
                <w:rFonts w:ascii="Arial" w:hAnsi="Arial" w:cs="Arial"/>
                <w:sz w:val="20"/>
                <w:szCs w:val="20"/>
              </w:rPr>
            </w:pPr>
            <w:r>
              <w:rPr>
                <w:rFonts w:ascii="Arial" w:hAnsi="Arial" w:cs="Arial"/>
                <w:sz w:val="20"/>
                <w:szCs w:val="20"/>
              </w:rPr>
              <w:t>Wear appropriate clothing and cover skin to avoid scratches from thorn branches.</w:t>
            </w:r>
          </w:p>
          <w:p w:rsidR="009623D8" w:rsidRPr="006C70CE" w:rsidRDefault="009623D8" w:rsidP="0032688F">
            <w:pPr>
              <w:pStyle w:val="ListParagraph"/>
              <w:ind w:left="360"/>
              <w:rPr>
                <w:rFonts w:ascii="Arial" w:hAnsi="Arial" w:cs="Arial"/>
                <w:sz w:val="16"/>
                <w:szCs w:val="16"/>
              </w:rPr>
            </w:pP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Contact with Soil</w:t>
            </w:r>
          </w:p>
          <w:p w:rsidR="009623D8" w:rsidRPr="00C1262D" w:rsidRDefault="009623D8" w:rsidP="0032688F">
            <w:pPr>
              <w:jc w:val="center"/>
              <w:rPr>
                <w:rFonts w:ascii="Arial" w:hAnsi="Arial" w:cs="Arial"/>
                <w:sz w:val="20"/>
                <w:szCs w:val="20"/>
              </w:rPr>
            </w:pPr>
          </w:p>
        </w:tc>
        <w:tc>
          <w:tcPr>
            <w:tcW w:w="6237" w:type="dxa"/>
            <w:gridSpan w:val="2"/>
          </w:tcPr>
          <w:p w:rsidR="009623D8" w:rsidRPr="006C70CE" w:rsidRDefault="009623D8" w:rsidP="0032688F">
            <w:pPr>
              <w:pStyle w:val="ListParagraph"/>
              <w:numPr>
                <w:ilvl w:val="0"/>
                <w:numId w:val="2"/>
              </w:numPr>
              <w:ind w:left="360"/>
              <w:rPr>
                <w:rFonts w:ascii="Arial" w:hAnsi="Arial" w:cs="Arial"/>
                <w:sz w:val="20"/>
                <w:szCs w:val="20"/>
              </w:rPr>
            </w:pPr>
            <w:r w:rsidRPr="006C70CE">
              <w:rPr>
                <w:rFonts w:ascii="Arial" w:hAnsi="Arial" w:cs="Arial"/>
                <w:sz w:val="20"/>
                <w:szCs w:val="20"/>
              </w:rPr>
              <w:t>Cover any broken skin before work, promptly wash and cover any cuts received.</w:t>
            </w:r>
          </w:p>
          <w:p w:rsidR="009623D8" w:rsidRPr="006C70CE" w:rsidRDefault="009623D8" w:rsidP="0032688F">
            <w:pPr>
              <w:pStyle w:val="ListParagraph"/>
              <w:numPr>
                <w:ilvl w:val="0"/>
                <w:numId w:val="2"/>
              </w:numPr>
              <w:ind w:left="360"/>
              <w:rPr>
                <w:rFonts w:ascii="Arial" w:hAnsi="Arial" w:cs="Arial"/>
                <w:sz w:val="20"/>
                <w:szCs w:val="20"/>
              </w:rPr>
            </w:pPr>
            <w:r w:rsidRPr="006C70CE">
              <w:rPr>
                <w:rFonts w:ascii="Arial" w:hAnsi="Arial" w:cs="Arial"/>
                <w:sz w:val="20"/>
                <w:szCs w:val="20"/>
              </w:rPr>
              <w:t>Use tools/feet, not hands, to move and firm soil.</w:t>
            </w:r>
          </w:p>
          <w:p w:rsidR="009623D8" w:rsidRPr="006C70CE" w:rsidRDefault="009623D8" w:rsidP="0032688F">
            <w:pPr>
              <w:pStyle w:val="ListParagraph"/>
              <w:numPr>
                <w:ilvl w:val="0"/>
                <w:numId w:val="2"/>
              </w:numPr>
              <w:ind w:left="360"/>
              <w:rPr>
                <w:rFonts w:ascii="Arial" w:hAnsi="Arial" w:cs="Arial"/>
                <w:sz w:val="20"/>
                <w:szCs w:val="20"/>
              </w:rPr>
            </w:pPr>
            <w:r w:rsidRPr="006C70CE">
              <w:rPr>
                <w:rFonts w:ascii="Arial" w:hAnsi="Arial" w:cs="Arial"/>
                <w:sz w:val="20"/>
                <w:szCs w:val="20"/>
              </w:rPr>
              <w:t>Wash hands before eating, drinking and smoking.</w:t>
            </w:r>
            <w:r w:rsidR="00A33B86">
              <w:rPr>
                <w:rFonts w:ascii="Arial" w:hAnsi="Arial" w:cs="Arial"/>
                <w:sz w:val="20"/>
                <w:szCs w:val="20"/>
              </w:rPr>
              <w:t xml:space="preserve"> Preferably with antibacterial gel or wipes</w:t>
            </w:r>
          </w:p>
          <w:p w:rsidR="009623D8" w:rsidRPr="006C70CE" w:rsidRDefault="009623D8" w:rsidP="006C70CE">
            <w:pPr>
              <w:pStyle w:val="ListParagraph"/>
              <w:numPr>
                <w:ilvl w:val="0"/>
                <w:numId w:val="2"/>
              </w:numPr>
              <w:ind w:left="360"/>
              <w:rPr>
                <w:rFonts w:ascii="Arial" w:hAnsi="Arial" w:cs="Arial"/>
                <w:sz w:val="20"/>
                <w:szCs w:val="20"/>
              </w:rPr>
            </w:pPr>
            <w:r w:rsidRPr="006C70CE">
              <w:rPr>
                <w:rFonts w:ascii="Arial" w:hAnsi="Arial" w:cs="Arial"/>
                <w:sz w:val="20"/>
                <w:szCs w:val="20"/>
              </w:rPr>
              <w:t>Wear gloves if cuts are likely.</w:t>
            </w:r>
          </w:p>
          <w:p w:rsidR="009623D8" w:rsidRPr="006C70CE" w:rsidRDefault="009623D8" w:rsidP="006C70CE">
            <w:pPr>
              <w:pStyle w:val="ListParagraph"/>
              <w:ind w:left="360"/>
              <w:rPr>
                <w:rFonts w:ascii="Arial" w:hAnsi="Arial" w:cs="Arial"/>
                <w:sz w:val="16"/>
                <w:szCs w:val="16"/>
              </w:rPr>
            </w:pPr>
            <w:r w:rsidRPr="006C70CE">
              <w:rPr>
                <w:rFonts w:ascii="Arial" w:hAnsi="Arial" w:cs="Arial"/>
                <w:sz w:val="20"/>
                <w:szCs w:val="20"/>
              </w:rPr>
              <w:t xml:space="preserve"> </w:t>
            </w: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Digging Holes etc.</w:t>
            </w:r>
          </w:p>
          <w:p w:rsidR="009623D8" w:rsidRPr="00C1262D" w:rsidRDefault="009623D8" w:rsidP="0032688F">
            <w:pPr>
              <w:jc w:val="center"/>
              <w:rPr>
                <w:rFonts w:ascii="Arial" w:hAnsi="Arial" w:cs="Arial"/>
                <w:sz w:val="20"/>
                <w:szCs w:val="20"/>
              </w:rPr>
            </w:pPr>
          </w:p>
        </w:tc>
        <w:tc>
          <w:tcPr>
            <w:tcW w:w="6237" w:type="dxa"/>
            <w:gridSpan w:val="2"/>
          </w:tcPr>
          <w:p w:rsidR="009623D8" w:rsidRDefault="009623D8" w:rsidP="0032688F">
            <w:pPr>
              <w:pStyle w:val="ListParagraph"/>
              <w:numPr>
                <w:ilvl w:val="0"/>
                <w:numId w:val="3"/>
              </w:numPr>
              <w:ind w:left="360"/>
              <w:rPr>
                <w:rFonts w:ascii="Arial" w:hAnsi="Arial" w:cs="Arial"/>
                <w:sz w:val="20"/>
                <w:szCs w:val="20"/>
              </w:rPr>
            </w:pPr>
            <w:r>
              <w:rPr>
                <w:rFonts w:ascii="Arial" w:hAnsi="Arial" w:cs="Arial"/>
                <w:sz w:val="20"/>
                <w:szCs w:val="20"/>
              </w:rPr>
              <w:t>Instruct in and ensure safe and correct digging/lifting techniques.</w:t>
            </w:r>
          </w:p>
          <w:p w:rsidR="009623D8" w:rsidRPr="006C70CE" w:rsidRDefault="009623D8" w:rsidP="0032688F">
            <w:pPr>
              <w:pStyle w:val="ListParagraph"/>
              <w:numPr>
                <w:ilvl w:val="0"/>
                <w:numId w:val="3"/>
              </w:numPr>
              <w:ind w:left="360"/>
              <w:rPr>
                <w:rFonts w:ascii="Arial" w:hAnsi="Arial" w:cs="Arial"/>
                <w:sz w:val="20"/>
                <w:szCs w:val="20"/>
              </w:rPr>
            </w:pPr>
            <w:r w:rsidRPr="006C70CE">
              <w:rPr>
                <w:rFonts w:ascii="Arial" w:hAnsi="Arial" w:cs="Arial"/>
                <w:sz w:val="20"/>
                <w:szCs w:val="20"/>
              </w:rPr>
              <w:t>Rotate work to avoid injuries.</w:t>
            </w:r>
          </w:p>
          <w:p w:rsidR="009623D8" w:rsidRPr="00BB6D97" w:rsidRDefault="009623D8" w:rsidP="0032688F">
            <w:pPr>
              <w:pStyle w:val="ListParagraph"/>
              <w:ind w:left="360"/>
              <w:rPr>
                <w:rFonts w:ascii="Arial" w:hAnsi="Arial" w:cs="Arial"/>
                <w:sz w:val="16"/>
                <w:szCs w:val="16"/>
              </w:rPr>
            </w:pP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Manual Handling</w:t>
            </w:r>
          </w:p>
          <w:p w:rsidR="009623D8" w:rsidRPr="00C1262D" w:rsidRDefault="009623D8" w:rsidP="0032688F">
            <w:pPr>
              <w:jc w:val="center"/>
              <w:rPr>
                <w:rFonts w:ascii="Arial" w:hAnsi="Arial" w:cs="Arial"/>
                <w:sz w:val="20"/>
                <w:szCs w:val="20"/>
              </w:rPr>
            </w:pPr>
          </w:p>
        </w:tc>
        <w:tc>
          <w:tcPr>
            <w:tcW w:w="6237" w:type="dxa"/>
            <w:gridSpan w:val="2"/>
          </w:tcPr>
          <w:p w:rsidR="009623D8" w:rsidRPr="006C70CE" w:rsidRDefault="009623D8" w:rsidP="0032688F">
            <w:pPr>
              <w:pStyle w:val="ListParagraph"/>
              <w:numPr>
                <w:ilvl w:val="0"/>
                <w:numId w:val="4"/>
              </w:numPr>
              <w:ind w:left="360"/>
              <w:rPr>
                <w:rFonts w:ascii="Arial" w:hAnsi="Arial" w:cs="Arial"/>
                <w:sz w:val="20"/>
                <w:szCs w:val="20"/>
              </w:rPr>
            </w:pPr>
            <w:r w:rsidRPr="006C70CE">
              <w:rPr>
                <w:rFonts w:ascii="Arial" w:hAnsi="Arial" w:cs="Arial"/>
                <w:sz w:val="20"/>
                <w:szCs w:val="20"/>
              </w:rPr>
              <w:t>Train all in safe lifting, carrying and moving techniques.</w:t>
            </w:r>
          </w:p>
          <w:p w:rsidR="009623D8" w:rsidRPr="006C70CE" w:rsidRDefault="009623D8" w:rsidP="006C70CE">
            <w:pPr>
              <w:pStyle w:val="ListParagraph"/>
              <w:numPr>
                <w:ilvl w:val="0"/>
                <w:numId w:val="4"/>
              </w:numPr>
              <w:ind w:left="360"/>
              <w:rPr>
                <w:rFonts w:ascii="Arial" w:hAnsi="Arial" w:cs="Arial"/>
                <w:sz w:val="20"/>
                <w:szCs w:val="20"/>
              </w:rPr>
            </w:pPr>
            <w:r w:rsidRPr="006C70CE">
              <w:rPr>
                <w:rFonts w:ascii="Arial" w:hAnsi="Arial" w:cs="Arial"/>
                <w:sz w:val="20"/>
                <w:szCs w:val="20"/>
              </w:rPr>
              <w:t>Provide carrying aides, e.g. wheelbarrows.</w:t>
            </w:r>
          </w:p>
          <w:p w:rsidR="009623D8" w:rsidRPr="006C70CE" w:rsidRDefault="009623D8" w:rsidP="006C70CE">
            <w:pPr>
              <w:pStyle w:val="ListParagraph"/>
              <w:ind w:left="360"/>
              <w:rPr>
                <w:rFonts w:ascii="Arial" w:hAnsi="Arial" w:cs="Arial"/>
                <w:sz w:val="16"/>
                <w:szCs w:val="16"/>
              </w:rPr>
            </w:pPr>
            <w:r w:rsidRPr="00BB6D97">
              <w:rPr>
                <w:rFonts w:ascii="Arial" w:hAnsi="Arial" w:cs="Arial"/>
                <w:sz w:val="16"/>
                <w:szCs w:val="16"/>
              </w:rPr>
              <w:t xml:space="preserve"> </w:t>
            </w: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Slips, Trips and Falls</w:t>
            </w:r>
          </w:p>
          <w:p w:rsidR="009623D8" w:rsidRPr="00C1262D" w:rsidRDefault="009623D8" w:rsidP="0032688F">
            <w:pPr>
              <w:jc w:val="center"/>
              <w:rPr>
                <w:rFonts w:ascii="Arial" w:hAnsi="Arial" w:cs="Arial"/>
                <w:sz w:val="20"/>
                <w:szCs w:val="20"/>
              </w:rPr>
            </w:pPr>
          </w:p>
        </w:tc>
        <w:tc>
          <w:tcPr>
            <w:tcW w:w="6237" w:type="dxa"/>
            <w:gridSpan w:val="2"/>
          </w:tcPr>
          <w:p w:rsidR="009623D8" w:rsidRDefault="009623D8" w:rsidP="0032688F">
            <w:pPr>
              <w:pStyle w:val="ListParagraph"/>
              <w:numPr>
                <w:ilvl w:val="0"/>
                <w:numId w:val="5"/>
              </w:numPr>
              <w:ind w:left="360"/>
              <w:rPr>
                <w:rFonts w:ascii="Arial" w:hAnsi="Arial" w:cs="Arial"/>
                <w:sz w:val="20"/>
                <w:szCs w:val="20"/>
              </w:rPr>
            </w:pPr>
            <w:r>
              <w:rPr>
                <w:rFonts w:ascii="Arial" w:hAnsi="Arial" w:cs="Arial"/>
                <w:sz w:val="20"/>
                <w:szCs w:val="20"/>
              </w:rPr>
              <w:t>Always leave tools in a clear, safe place.</w:t>
            </w:r>
          </w:p>
          <w:p w:rsidR="009623D8" w:rsidRDefault="009623D8" w:rsidP="0032688F">
            <w:pPr>
              <w:pStyle w:val="ListParagraph"/>
              <w:numPr>
                <w:ilvl w:val="0"/>
                <w:numId w:val="5"/>
              </w:numPr>
              <w:ind w:left="360"/>
              <w:rPr>
                <w:rFonts w:ascii="Arial" w:hAnsi="Arial" w:cs="Arial"/>
                <w:sz w:val="20"/>
                <w:szCs w:val="20"/>
              </w:rPr>
            </w:pPr>
            <w:r>
              <w:rPr>
                <w:rFonts w:ascii="Arial" w:hAnsi="Arial" w:cs="Arial"/>
                <w:sz w:val="20"/>
                <w:szCs w:val="20"/>
              </w:rPr>
              <w:t>Inspect site and clear/mark inherent trip hazards.</w:t>
            </w:r>
          </w:p>
          <w:p w:rsidR="00A33B86" w:rsidRPr="00AF7391" w:rsidRDefault="00A33B86" w:rsidP="0032688F">
            <w:pPr>
              <w:pStyle w:val="ListParagraph"/>
              <w:numPr>
                <w:ilvl w:val="0"/>
                <w:numId w:val="5"/>
              </w:numPr>
              <w:ind w:left="360"/>
              <w:rPr>
                <w:rFonts w:ascii="Arial" w:hAnsi="Arial" w:cs="Arial"/>
                <w:sz w:val="20"/>
                <w:szCs w:val="20"/>
              </w:rPr>
            </w:pPr>
            <w:r>
              <w:rPr>
                <w:rFonts w:ascii="Arial" w:hAnsi="Arial" w:cs="Arial"/>
                <w:sz w:val="20"/>
                <w:szCs w:val="20"/>
              </w:rPr>
              <w:t>Make sure people are wearing appropriate sturdy footwear.</w:t>
            </w:r>
          </w:p>
          <w:p w:rsidR="009623D8" w:rsidRPr="003D472C" w:rsidRDefault="009623D8" w:rsidP="0032688F">
            <w:pPr>
              <w:pStyle w:val="ListParagraph"/>
              <w:ind w:left="360"/>
              <w:rPr>
                <w:rFonts w:ascii="Arial" w:hAnsi="Arial" w:cs="Arial"/>
                <w:sz w:val="16"/>
                <w:szCs w:val="16"/>
              </w:rPr>
            </w:pPr>
            <w:r w:rsidRPr="00BB6D97">
              <w:rPr>
                <w:rFonts w:ascii="Arial" w:hAnsi="Arial" w:cs="Arial"/>
                <w:sz w:val="20"/>
                <w:szCs w:val="20"/>
              </w:rPr>
              <w:t xml:space="preserve"> </w:t>
            </w:r>
          </w:p>
        </w:tc>
      </w:tr>
      <w:tr w:rsidR="009623D8" w:rsidTr="00B7710B">
        <w:tc>
          <w:tcPr>
            <w:tcW w:w="4395" w:type="dxa"/>
          </w:tcPr>
          <w:p w:rsidR="009623D8" w:rsidRPr="009623D8" w:rsidRDefault="009623D8" w:rsidP="009623D8">
            <w:pPr>
              <w:rPr>
                <w:rFonts w:ascii="Arial" w:hAnsi="Arial" w:cs="Arial"/>
                <w:sz w:val="20"/>
                <w:szCs w:val="20"/>
              </w:rPr>
            </w:pPr>
            <w:r w:rsidRPr="009623D8">
              <w:rPr>
                <w:rFonts w:ascii="Arial" w:hAnsi="Arial" w:cs="Arial"/>
                <w:sz w:val="20"/>
                <w:szCs w:val="20"/>
              </w:rPr>
              <w:t>Staking of Trees</w:t>
            </w:r>
          </w:p>
          <w:p w:rsidR="009623D8" w:rsidRPr="00C1262D" w:rsidRDefault="009623D8" w:rsidP="0032688F">
            <w:pPr>
              <w:jc w:val="center"/>
              <w:rPr>
                <w:rFonts w:ascii="Arial" w:hAnsi="Arial" w:cs="Arial"/>
                <w:sz w:val="20"/>
                <w:szCs w:val="20"/>
              </w:rPr>
            </w:pPr>
          </w:p>
        </w:tc>
        <w:tc>
          <w:tcPr>
            <w:tcW w:w="6237" w:type="dxa"/>
            <w:gridSpan w:val="2"/>
          </w:tcPr>
          <w:p w:rsidR="009623D8" w:rsidRDefault="009623D8" w:rsidP="0032688F">
            <w:pPr>
              <w:pStyle w:val="ListParagraph"/>
              <w:numPr>
                <w:ilvl w:val="0"/>
                <w:numId w:val="6"/>
              </w:numPr>
              <w:ind w:left="360"/>
              <w:rPr>
                <w:rFonts w:ascii="Arial" w:hAnsi="Arial" w:cs="Arial"/>
                <w:sz w:val="20"/>
                <w:szCs w:val="20"/>
              </w:rPr>
            </w:pPr>
            <w:r>
              <w:rPr>
                <w:rFonts w:ascii="Arial" w:hAnsi="Arial" w:cs="Arial"/>
                <w:sz w:val="20"/>
                <w:szCs w:val="20"/>
              </w:rPr>
              <w:t>If another person has to hold the stake they must wear a hard hat and leather gloves.</w:t>
            </w:r>
          </w:p>
          <w:p w:rsidR="00A33B86" w:rsidRPr="00BB6D97" w:rsidRDefault="00A33B86" w:rsidP="0032688F">
            <w:pPr>
              <w:pStyle w:val="ListParagraph"/>
              <w:numPr>
                <w:ilvl w:val="0"/>
                <w:numId w:val="6"/>
              </w:numPr>
              <w:ind w:left="360"/>
              <w:rPr>
                <w:rFonts w:ascii="Arial" w:hAnsi="Arial" w:cs="Arial"/>
                <w:sz w:val="20"/>
                <w:szCs w:val="20"/>
              </w:rPr>
            </w:pPr>
            <w:r>
              <w:rPr>
                <w:rFonts w:ascii="Arial" w:hAnsi="Arial" w:cs="Arial"/>
                <w:sz w:val="20"/>
                <w:szCs w:val="20"/>
              </w:rPr>
              <w:t>If using any swinging type tool then do NOT use gloves as this could result in the tool falling out of your hands.</w:t>
            </w:r>
          </w:p>
          <w:p w:rsidR="009623D8" w:rsidRPr="00BB6D97" w:rsidRDefault="009623D8" w:rsidP="0032688F">
            <w:pPr>
              <w:pStyle w:val="ListParagraph"/>
              <w:ind w:left="360"/>
              <w:rPr>
                <w:rFonts w:ascii="Arial" w:hAnsi="Arial" w:cs="Arial"/>
                <w:sz w:val="16"/>
                <w:szCs w:val="16"/>
              </w:rPr>
            </w:pPr>
          </w:p>
        </w:tc>
      </w:tr>
      <w:tr w:rsidR="009623D8" w:rsidTr="00B7710B">
        <w:tc>
          <w:tcPr>
            <w:tcW w:w="4395" w:type="dxa"/>
          </w:tcPr>
          <w:p w:rsidR="009623D8" w:rsidRPr="00C1262D" w:rsidRDefault="009623D8" w:rsidP="009623D8">
            <w:pPr>
              <w:rPr>
                <w:rFonts w:ascii="Arial" w:hAnsi="Arial" w:cs="Arial"/>
                <w:sz w:val="20"/>
                <w:szCs w:val="20"/>
              </w:rPr>
            </w:pPr>
            <w:r>
              <w:rPr>
                <w:rFonts w:ascii="Arial" w:hAnsi="Arial" w:cs="Arial"/>
                <w:sz w:val="20"/>
                <w:szCs w:val="20"/>
              </w:rPr>
              <w:t>Use of Fertilizers and Pesticides</w:t>
            </w:r>
          </w:p>
        </w:tc>
        <w:tc>
          <w:tcPr>
            <w:tcW w:w="6237" w:type="dxa"/>
            <w:gridSpan w:val="2"/>
          </w:tcPr>
          <w:p w:rsidR="009623D8" w:rsidRDefault="009623D8" w:rsidP="0032688F">
            <w:pPr>
              <w:pStyle w:val="ListParagraph"/>
              <w:numPr>
                <w:ilvl w:val="0"/>
                <w:numId w:val="8"/>
              </w:numPr>
              <w:ind w:left="360"/>
              <w:rPr>
                <w:rFonts w:ascii="Arial" w:hAnsi="Arial" w:cs="Arial"/>
                <w:sz w:val="20"/>
                <w:szCs w:val="20"/>
              </w:rPr>
            </w:pPr>
            <w:r>
              <w:rPr>
                <w:rFonts w:ascii="Arial" w:hAnsi="Arial" w:cs="Arial"/>
                <w:sz w:val="20"/>
                <w:szCs w:val="20"/>
              </w:rPr>
              <w:t>A COSHH assessment must be done and any guidance on the product to be followed.</w:t>
            </w:r>
          </w:p>
          <w:p w:rsidR="009623D8" w:rsidRDefault="009623D8" w:rsidP="0032688F">
            <w:pPr>
              <w:pStyle w:val="ListParagraph"/>
              <w:numPr>
                <w:ilvl w:val="0"/>
                <w:numId w:val="8"/>
              </w:numPr>
              <w:ind w:left="360"/>
              <w:rPr>
                <w:rFonts w:ascii="Arial" w:hAnsi="Arial" w:cs="Arial"/>
                <w:sz w:val="20"/>
                <w:szCs w:val="20"/>
              </w:rPr>
            </w:pPr>
            <w:r>
              <w:rPr>
                <w:rFonts w:ascii="Arial" w:hAnsi="Arial" w:cs="Arial"/>
                <w:sz w:val="20"/>
                <w:szCs w:val="20"/>
              </w:rPr>
              <w:t>Protective gloves to be worn at all times.</w:t>
            </w:r>
          </w:p>
          <w:p w:rsidR="009623D8" w:rsidRDefault="009623D8" w:rsidP="0032688F">
            <w:pPr>
              <w:pStyle w:val="ListParagraph"/>
              <w:numPr>
                <w:ilvl w:val="0"/>
                <w:numId w:val="8"/>
              </w:numPr>
              <w:ind w:left="360"/>
              <w:rPr>
                <w:rFonts w:ascii="Arial" w:hAnsi="Arial" w:cs="Arial"/>
                <w:sz w:val="20"/>
                <w:szCs w:val="20"/>
              </w:rPr>
            </w:pPr>
            <w:r>
              <w:rPr>
                <w:rFonts w:ascii="Arial" w:hAnsi="Arial" w:cs="Arial"/>
                <w:sz w:val="20"/>
                <w:szCs w:val="20"/>
              </w:rPr>
              <w:t>Washing facilities must be available.</w:t>
            </w:r>
          </w:p>
          <w:p w:rsidR="009623D8" w:rsidRPr="00AF7391" w:rsidRDefault="009623D8" w:rsidP="0032688F">
            <w:pPr>
              <w:pStyle w:val="ListParagraph"/>
              <w:ind w:left="360"/>
              <w:rPr>
                <w:rFonts w:ascii="Arial" w:hAnsi="Arial" w:cs="Arial"/>
                <w:sz w:val="16"/>
                <w:szCs w:val="16"/>
              </w:rPr>
            </w:pPr>
          </w:p>
        </w:tc>
      </w:tr>
    </w:tbl>
    <w:p w:rsidR="006C70CE" w:rsidRPr="00332786" w:rsidRDefault="006C70CE" w:rsidP="006C70CE"/>
    <w:p w:rsidR="006C70CE" w:rsidRDefault="006C70CE" w:rsidP="006C70CE"/>
    <w:p w:rsidR="006C70CE" w:rsidRDefault="006C70CE" w:rsidP="006C70CE"/>
    <w:p w:rsidR="006C70CE" w:rsidRPr="0009691A" w:rsidRDefault="006C70CE" w:rsidP="006C70CE">
      <w:pPr>
        <w:rPr>
          <w:b/>
        </w:rPr>
      </w:pPr>
    </w:p>
    <w:p w:rsidR="006C70CE" w:rsidRDefault="006C70CE" w:rsidP="006C70CE"/>
    <w:p w:rsidR="006C70CE" w:rsidRDefault="006C70CE" w:rsidP="006C70CE"/>
    <w:p w:rsidR="00214AD0" w:rsidRDefault="00175143"/>
    <w:sectPr w:rsidR="00214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CF6"/>
    <w:multiLevelType w:val="hybridMultilevel"/>
    <w:tmpl w:val="91B4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51D5"/>
    <w:multiLevelType w:val="hybridMultilevel"/>
    <w:tmpl w:val="2416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16A30"/>
    <w:multiLevelType w:val="hybridMultilevel"/>
    <w:tmpl w:val="FAF89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209"/>
    <w:multiLevelType w:val="hybridMultilevel"/>
    <w:tmpl w:val="291E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43AD6"/>
    <w:multiLevelType w:val="hybridMultilevel"/>
    <w:tmpl w:val="E6980F98"/>
    <w:lvl w:ilvl="0" w:tplc="B9881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B637C"/>
    <w:multiLevelType w:val="hybridMultilevel"/>
    <w:tmpl w:val="C6401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3450E3"/>
    <w:multiLevelType w:val="hybridMultilevel"/>
    <w:tmpl w:val="FE909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92033"/>
    <w:multiLevelType w:val="hybridMultilevel"/>
    <w:tmpl w:val="192A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CE"/>
    <w:rsid w:val="000A7B35"/>
    <w:rsid w:val="00175143"/>
    <w:rsid w:val="0021761B"/>
    <w:rsid w:val="003D3AF0"/>
    <w:rsid w:val="003F0142"/>
    <w:rsid w:val="004E73FA"/>
    <w:rsid w:val="006536F9"/>
    <w:rsid w:val="00660D73"/>
    <w:rsid w:val="006C70CE"/>
    <w:rsid w:val="008D2EC7"/>
    <w:rsid w:val="009414DC"/>
    <w:rsid w:val="009623D8"/>
    <w:rsid w:val="0099335F"/>
    <w:rsid w:val="009E0D43"/>
    <w:rsid w:val="00A01B27"/>
    <w:rsid w:val="00A33B86"/>
    <w:rsid w:val="00A7019F"/>
    <w:rsid w:val="00C749AE"/>
    <w:rsid w:val="00E50C32"/>
    <w:rsid w:val="00EC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7D155-8776-4854-8790-51D93271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CE"/>
  </w:style>
  <w:style w:type="paragraph" w:styleId="Heading1">
    <w:name w:val="heading 1"/>
    <w:basedOn w:val="Normal"/>
    <w:next w:val="Normal"/>
    <w:link w:val="Heading1Char"/>
    <w:uiPriority w:val="9"/>
    <w:qFormat/>
    <w:rsid w:val="00175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0CE"/>
    <w:pPr>
      <w:ind w:left="720"/>
      <w:contextualSpacing/>
    </w:pPr>
  </w:style>
  <w:style w:type="character" w:customStyle="1" w:styleId="Heading1Char">
    <w:name w:val="Heading 1 Char"/>
    <w:basedOn w:val="DefaultParagraphFont"/>
    <w:link w:val="Heading1"/>
    <w:uiPriority w:val="9"/>
    <w:rsid w:val="001751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Herefordshire NT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m.barber</dc:creator>
  <cp:keywords/>
  <dc:description/>
  <cp:lastModifiedBy>Sarah King</cp:lastModifiedBy>
  <cp:revision>5</cp:revision>
  <dcterms:created xsi:type="dcterms:W3CDTF">2021-10-14T14:57:00Z</dcterms:created>
  <dcterms:modified xsi:type="dcterms:W3CDTF">2021-11-17T14:29:00Z</dcterms:modified>
</cp:coreProperties>
</file>